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63D7" w14:textId="77777777" w:rsidR="00C906A1" w:rsidRDefault="00C906A1" w:rsidP="00C906A1">
      <w:pPr>
        <w:spacing w:after="160" w:line="259" w:lineRule="auto"/>
        <w:rPr>
          <w:lang w:val="en-US"/>
        </w:rPr>
      </w:pPr>
    </w:p>
    <w:p w14:paraId="54D42DCF" w14:textId="77777777" w:rsidR="00C906A1" w:rsidRDefault="00C906A1" w:rsidP="00C906A1">
      <w:pPr>
        <w:spacing w:after="160" w:line="259" w:lineRule="auto"/>
        <w:rPr>
          <w:lang w:val="en-US"/>
        </w:rPr>
      </w:pPr>
    </w:p>
    <w:p w14:paraId="6AEE3DF5" w14:textId="77777777" w:rsidR="00C906A1" w:rsidRPr="00C906A1" w:rsidRDefault="00C906A1" w:rsidP="00C906A1">
      <w:pPr>
        <w:spacing w:after="160" w:line="259" w:lineRule="auto"/>
        <w:rPr>
          <w:lang w:val="en-US"/>
        </w:rPr>
      </w:pPr>
    </w:p>
    <w:p w14:paraId="50CBBF16" w14:textId="77777777" w:rsidR="00C906A1" w:rsidRDefault="00C906A1" w:rsidP="00C906A1">
      <w:pPr>
        <w:jc w:val="center"/>
        <w:rPr>
          <w:b/>
          <w:sz w:val="52"/>
          <w:szCs w:val="52"/>
          <w:lang w:val="en-US"/>
        </w:rPr>
      </w:pPr>
    </w:p>
    <w:p w14:paraId="336E9C2A" w14:textId="77777777" w:rsidR="00C906A1" w:rsidRDefault="00C906A1" w:rsidP="00C906A1">
      <w:pPr>
        <w:jc w:val="center"/>
        <w:rPr>
          <w:b/>
          <w:sz w:val="52"/>
          <w:szCs w:val="52"/>
          <w:lang w:val="en-US"/>
        </w:rPr>
      </w:pPr>
    </w:p>
    <w:p w14:paraId="3569C3B0" w14:textId="77777777" w:rsidR="00C906A1" w:rsidRDefault="00C906A1" w:rsidP="00C906A1">
      <w:pPr>
        <w:jc w:val="center"/>
        <w:rPr>
          <w:b/>
          <w:sz w:val="52"/>
          <w:szCs w:val="52"/>
          <w:lang w:val="en-US"/>
        </w:rPr>
      </w:pPr>
    </w:p>
    <w:p w14:paraId="3584F4E7" w14:textId="77777777" w:rsidR="00C906A1" w:rsidRDefault="00C906A1" w:rsidP="00C906A1">
      <w:pPr>
        <w:jc w:val="center"/>
        <w:rPr>
          <w:b/>
          <w:sz w:val="52"/>
          <w:szCs w:val="52"/>
          <w:lang w:val="en-US"/>
        </w:rPr>
      </w:pPr>
    </w:p>
    <w:p w14:paraId="48B42413" w14:textId="4CEBDB37" w:rsidR="00571AFC" w:rsidRPr="00C906A1" w:rsidRDefault="00571AFC" w:rsidP="00C906A1">
      <w:pPr>
        <w:jc w:val="center"/>
        <w:rPr>
          <w:b/>
          <w:sz w:val="52"/>
          <w:szCs w:val="52"/>
          <w:lang w:val="en-US"/>
        </w:rPr>
      </w:pPr>
    </w:p>
    <w:p w14:paraId="41D8C4CB" w14:textId="77777777" w:rsidR="00C906A1" w:rsidRPr="00C906A1" w:rsidRDefault="00C906A1" w:rsidP="00C906A1">
      <w:pPr>
        <w:jc w:val="center"/>
        <w:rPr>
          <w:b/>
          <w:sz w:val="52"/>
          <w:szCs w:val="52"/>
          <w:lang w:val="en-US"/>
        </w:rPr>
      </w:pPr>
    </w:p>
    <w:p w14:paraId="34027C0F" w14:textId="77777777" w:rsidR="00C906A1" w:rsidRDefault="00C906A1" w:rsidP="00C906A1">
      <w:pPr>
        <w:jc w:val="center"/>
        <w:rPr>
          <w:rFonts w:ascii="Arial" w:hAnsi="Arial" w:cs="Arial"/>
          <w:b/>
          <w:color w:val="333333"/>
          <w:sz w:val="52"/>
          <w:szCs w:val="52"/>
          <w:lang w:val="en"/>
        </w:rPr>
      </w:pPr>
      <w:r w:rsidRPr="00C906A1">
        <w:rPr>
          <w:rFonts w:ascii="Arial" w:hAnsi="Arial" w:cs="Arial"/>
          <w:b/>
          <w:color w:val="333333"/>
          <w:sz w:val="52"/>
          <w:szCs w:val="52"/>
          <w:lang w:val="en"/>
        </w:rPr>
        <w:t>Innovative MSP and Marketplace concept for hiring temporary IT-profiles for all entities of the Flemish Government</w:t>
      </w:r>
    </w:p>
    <w:p w14:paraId="5E5E1CE5" w14:textId="77777777" w:rsidR="00C906A1" w:rsidRDefault="00C906A1">
      <w:pPr>
        <w:spacing w:after="160" w:line="259" w:lineRule="auto"/>
        <w:rPr>
          <w:rFonts w:ascii="Arial" w:hAnsi="Arial" w:cs="Arial"/>
          <w:b/>
          <w:color w:val="333333"/>
          <w:sz w:val="52"/>
          <w:szCs w:val="52"/>
          <w:lang w:val="en"/>
        </w:rPr>
      </w:pPr>
      <w:r>
        <w:rPr>
          <w:rFonts w:ascii="Arial" w:hAnsi="Arial" w:cs="Arial"/>
          <w:b/>
          <w:color w:val="333333"/>
          <w:sz w:val="52"/>
          <w:szCs w:val="52"/>
          <w:lang w:val="en"/>
        </w:rPr>
        <w:br w:type="page"/>
      </w:r>
    </w:p>
    <w:p w14:paraId="5B87680A" w14:textId="0087AC54" w:rsidR="00AE0FCE" w:rsidRPr="00B262DE" w:rsidRDefault="00C67038" w:rsidP="00AE0FCE">
      <w:pPr>
        <w:rPr>
          <w:rFonts w:eastAsia="Times New Roman"/>
          <w:b/>
          <w:sz w:val="20"/>
          <w:szCs w:val="20"/>
          <w:lang w:val="en-US"/>
        </w:rPr>
      </w:pPr>
      <w:proofErr w:type="spellStart"/>
      <w:r w:rsidRPr="00B262DE">
        <w:rPr>
          <w:rFonts w:eastAsia="Times New Roman"/>
          <w:b/>
          <w:sz w:val="20"/>
          <w:szCs w:val="20"/>
          <w:lang w:val="en-US"/>
        </w:rPr>
        <w:lastRenderedPageBreak/>
        <w:t>Contiuous</w:t>
      </w:r>
      <w:proofErr w:type="spellEnd"/>
      <w:r w:rsidRPr="00B262DE">
        <w:rPr>
          <w:rFonts w:eastAsia="Times New Roman"/>
          <w:b/>
          <w:sz w:val="20"/>
          <w:szCs w:val="20"/>
          <w:lang w:val="en-US"/>
        </w:rPr>
        <w:t xml:space="preserve"> improvement</w:t>
      </w:r>
    </w:p>
    <w:p w14:paraId="74AF2238" w14:textId="77777777" w:rsidR="00AE0FCE" w:rsidRPr="00B262DE" w:rsidRDefault="00AE0FCE" w:rsidP="00AE0FCE">
      <w:pPr>
        <w:rPr>
          <w:rFonts w:eastAsia="Times New Roman"/>
          <w:sz w:val="20"/>
          <w:szCs w:val="20"/>
          <w:lang w:val="en-US"/>
        </w:rPr>
      </w:pPr>
    </w:p>
    <w:p w14:paraId="7DC0AF55" w14:textId="75229234" w:rsidR="007E0EB7" w:rsidRPr="00B262DE" w:rsidRDefault="007E0EB7" w:rsidP="00AE0FCE">
      <w:pPr>
        <w:rPr>
          <w:rFonts w:eastAsia="Times New Roman"/>
          <w:sz w:val="20"/>
          <w:szCs w:val="20"/>
          <w:lang w:val="en-US"/>
        </w:rPr>
      </w:pPr>
      <w:r w:rsidRPr="00B262DE">
        <w:rPr>
          <w:rFonts w:eastAsia="Times New Roman"/>
          <w:sz w:val="20"/>
          <w:szCs w:val="20"/>
          <w:lang w:val="en-US"/>
        </w:rPr>
        <w:t>The innovative M</w:t>
      </w:r>
      <w:r w:rsidR="001E797F">
        <w:rPr>
          <w:rFonts w:eastAsia="Times New Roman"/>
          <w:sz w:val="20"/>
          <w:szCs w:val="20"/>
          <w:lang w:val="en-US"/>
        </w:rPr>
        <w:t>anaged</w:t>
      </w:r>
      <w:r w:rsidR="00A32D43" w:rsidRPr="00B262DE">
        <w:rPr>
          <w:rFonts w:eastAsia="Times New Roman"/>
          <w:sz w:val="20"/>
          <w:szCs w:val="20"/>
          <w:lang w:val="en-US"/>
        </w:rPr>
        <w:t xml:space="preserve"> </w:t>
      </w:r>
      <w:r w:rsidRPr="00B262DE">
        <w:rPr>
          <w:rFonts w:eastAsia="Times New Roman"/>
          <w:sz w:val="20"/>
          <w:szCs w:val="20"/>
          <w:lang w:val="en-US"/>
        </w:rPr>
        <w:t>S</w:t>
      </w:r>
      <w:r w:rsidR="00A32D43" w:rsidRPr="00B262DE">
        <w:rPr>
          <w:rFonts w:eastAsia="Times New Roman"/>
          <w:sz w:val="20"/>
          <w:szCs w:val="20"/>
          <w:lang w:val="en-US"/>
        </w:rPr>
        <w:t xml:space="preserve">ervice </w:t>
      </w:r>
      <w:r w:rsidRPr="00B262DE">
        <w:rPr>
          <w:rFonts w:eastAsia="Times New Roman"/>
          <w:sz w:val="20"/>
          <w:szCs w:val="20"/>
          <w:lang w:val="en-US"/>
        </w:rPr>
        <w:t>P</w:t>
      </w:r>
      <w:r w:rsidR="00A32D43" w:rsidRPr="00B262DE">
        <w:rPr>
          <w:rFonts w:eastAsia="Times New Roman"/>
          <w:sz w:val="20"/>
          <w:szCs w:val="20"/>
          <w:lang w:val="en-US"/>
        </w:rPr>
        <w:t>rovider</w:t>
      </w:r>
      <w:r w:rsidRPr="00B262DE">
        <w:rPr>
          <w:rFonts w:eastAsia="Times New Roman"/>
          <w:sz w:val="20"/>
          <w:szCs w:val="20"/>
          <w:lang w:val="en-US"/>
        </w:rPr>
        <w:t xml:space="preserve"> </w:t>
      </w:r>
      <w:r w:rsidR="00A32D43" w:rsidRPr="00B262DE">
        <w:rPr>
          <w:rFonts w:eastAsia="Times New Roman"/>
          <w:sz w:val="20"/>
          <w:szCs w:val="20"/>
          <w:lang w:val="en-US"/>
        </w:rPr>
        <w:t xml:space="preserve">(MSP) </w:t>
      </w:r>
      <w:r w:rsidRPr="00B262DE">
        <w:rPr>
          <w:rFonts w:eastAsia="Times New Roman"/>
          <w:sz w:val="20"/>
          <w:szCs w:val="20"/>
          <w:lang w:val="en-US"/>
        </w:rPr>
        <w:t xml:space="preserve">model that uses a Vendor Management System </w:t>
      </w:r>
      <w:r w:rsidR="00A32D43" w:rsidRPr="00B262DE">
        <w:rPr>
          <w:rFonts w:eastAsia="Times New Roman"/>
          <w:sz w:val="20"/>
          <w:szCs w:val="20"/>
          <w:lang w:val="en-US"/>
        </w:rPr>
        <w:t xml:space="preserve">(VMS) </w:t>
      </w:r>
      <w:r w:rsidRPr="00B262DE">
        <w:rPr>
          <w:rFonts w:eastAsia="Times New Roman"/>
          <w:sz w:val="20"/>
          <w:szCs w:val="20"/>
          <w:lang w:val="en-US"/>
        </w:rPr>
        <w:t xml:space="preserve">with an underlying </w:t>
      </w:r>
      <w:r w:rsidR="005509D0">
        <w:rPr>
          <w:rFonts w:eastAsia="Times New Roman"/>
          <w:sz w:val="20"/>
          <w:szCs w:val="20"/>
          <w:lang w:val="en-US"/>
        </w:rPr>
        <w:t>large database of suppliers (</w:t>
      </w:r>
      <w:r w:rsidRPr="00B262DE">
        <w:rPr>
          <w:rFonts w:eastAsia="Times New Roman"/>
          <w:sz w:val="20"/>
          <w:szCs w:val="20"/>
          <w:lang w:val="en-US"/>
        </w:rPr>
        <w:t>Marketplace</w:t>
      </w:r>
      <w:r w:rsidR="005509D0">
        <w:rPr>
          <w:rFonts w:eastAsia="Times New Roman"/>
          <w:sz w:val="20"/>
          <w:szCs w:val="20"/>
          <w:lang w:val="en-US"/>
        </w:rPr>
        <w:t>)</w:t>
      </w:r>
      <w:r w:rsidRPr="00B262DE">
        <w:rPr>
          <w:rFonts w:eastAsia="Times New Roman"/>
          <w:sz w:val="20"/>
          <w:szCs w:val="20"/>
          <w:lang w:val="en-US"/>
        </w:rPr>
        <w:t xml:space="preserve"> is still a huge success after 4 years. The annual turnover </w:t>
      </w:r>
      <w:r w:rsidR="00D21C4A" w:rsidRPr="00B262DE">
        <w:rPr>
          <w:rFonts w:eastAsia="Times New Roman"/>
          <w:sz w:val="20"/>
          <w:szCs w:val="20"/>
          <w:lang w:val="en-US"/>
        </w:rPr>
        <w:t xml:space="preserve">through the framework agreement for ICT-profiles (the winning project) </w:t>
      </w:r>
      <w:r w:rsidRPr="00B262DE">
        <w:rPr>
          <w:rFonts w:eastAsia="Times New Roman"/>
          <w:sz w:val="20"/>
          <w:szCs w:val="20"/>
          <w:lang w:val="en-US"/>
        </w:rPr>
        <w:t>has increased by 40%. The number of contractors increased by 60%.</w:t>
      </w:r>
    </w:p>
    <w:p w14:paraId="64134CC8" w14:textId="77777777" w:rsidR="00F834F1" w:rsidRPr="00B262DE" w:rsidRDefault="00F834F1" w:rsidP="00AE0FCE">
      <w:pPr>
        <w:rPr>
          <w:rFonts w:eastAsia="Times New Roman"/>
          <w:sz w:val="20"/>
          <w:szCs w:val="20"/>
          <w:lang w:val="en-US"/>
        </w:rPr>
      </w:pPr>
    </w:p>
    <w:p w14:paraId="53758D11" w14:textId="77777777" w:rsidR="007E0EB7" w:rsidRPr="00B262DE" w:rsidRDefault="007E0EB7" w:rsidP="007E0EB7">
      <w:pPr>
        <w:rPr>
          <w:rFonts w:eastAsia="Times New Roman"/>
          <w:sz w:val="20"/>
          <w:szCs w:val="20"/>
          <w:lang w:val="en-US"/>
        </w:rPr>
      </w:pPr>
      <w:r w:rsidRPr="00B262DE">
        <w:rPr>
          <w:rFonts w:eastAsia="Times New Roman"/>
          <w:sz w:val="20"/>
          <w:szCs w:val="20"/>
          <w:lang w:val="en-US"/>
        </w:rPr>
        <w:t xml:space="preserve">The benefits set in 2014 have been fully realized in the past 4 years. </w:t>
      </w:r>
    </w:p>
    <w:p w14:paraId="5FB19B0B" w14:textId="4678B174" w:rsidR="007E0EB7" w:rsidRPr="00B262DE" w:rsidRDefault="007E0EB7" w:rsidP="007E0EB7">
      <w:pPr>
        <w:pStyle w:val="Lijstalinea"/>
        <w:numPr>
          <w:ilvl w:val="0"/>
          <w:numId w:val="5"/>
        </w:numPr>
        <w:rPr>
          <w:rFonts w:eastAsia="Times New Roman"/>
          <w:sz w:val="20"/>
          <w:szCs w:val="20"/>
          <w:lang w:val="en-US"/>
        </w:rPr>
      </w:pPr>
      <w:r w:rsidRPr="00B262DE">
        <w:rPr>
          <w:rFonts w:eastAsia="Times New Roman"/>
          <w:sz w:val="20"/>
          <w:szCs w:val="20"/>
          <w:lang w:val="en-US"/>
        </w:rPr>
        <w:t xml:space="preserve">The chain of intermediate suppliers has become shorter due to direct access to the </w:t>
      </w:r>
      <w:r w:rsidR="005509D0">
        <w:rPr>
          <w:rFonts w:eastAsia="Times New Roman"/>
          <w:sz w:val="20"/>
          <w:szCs w:val="20"/>
          <w:lang w:val="en-US"/>
        </w:rPr>
        <w:t xml:space="preserve">suppliers in the </w:t>
      </w:r>
      <w:r w:rsidRPr="00B262DE">
        <w:rPr>
          <w:rFonts w:eastAsia="Times New Roman"/>
          <w:sz w:val="20"/>
          <w:szCs w:val="20"/>
          <w:lang w:val="en-US"/>
        </w:rPr>
        <w:t>marketplace</w:t>
      </w:r>
      <w:r w:rsidR="00B262DE" w:rsidRPr="00B262DE">
        <w:rPr>
          <w:rFonts w:eastAsia="Times New Roman"/>
          <w:sz w:val="20"/>
          <w:szCs w:val="20"/>
          <w:lang w:val="en-US"/>
        </w:rPr>
        <w:t>.</w:t>
      </w:r>
      <w:r w:rsidRPr="00B262DE">
        <w:rPr>
          <w:rFonts w:eastAsia="Times New Roman"/>
          <w:sz w:val="20"/>
          <w:szCs w:val="20"/>
          <w:lang w:val="en-US"/>
        </w:rPr>
        <w:t xml:space="preserve"> </w:t>
      </w:r>
    </w:p>
    <w:p w14:paraId="57E4615B" w14:textId="18BEA496" w:rsidR="00A50DA8" w:rsidRPr="00B262DE" w:rsidRDefault="00A50DA8" w:rsidP="00B262DE">
      <w:pPr>
        <w:pStyle w:val="Lijstalinea"/>
        <w:numPr>
          <w:ilvl w:val="0"/>
          <w:numId w:val="5"/>
        </w:numPr>
        <w:rPr>
          <w:rFonts w:eastAsia="Times New Roman"/>
          <w:sz w:val="20"/>
          <w:szCs w:val="20"/>
          <w:lang w:val="en-US"/>
        </w:rPr>
      </w:pPr>
      <w:r w:rsidRPr="00B262DE">
        <w:rPr>
          <w:rFonts w:eastAsia="Times New Roman"/>
          <w:sz w:val="20"/>
          <w:szCs w:val="20"/>
          <w:lang w:val="en-US"/>
        </w:rPr>
        <w:t>One of the main goals of the solution</w:t>
      </w:r>
      <w:r w:rsidR="00B262DE" w:rsidRPr="00B262DE">
        <w:rPr>
          <w:rFonts w:eastAsia="Times New Roman"/>
          <w:sz w:val="20"/>
          <w:szCs w:val="20"/>
          <w:lang w:val="en-US"/>
        </w:rPr>
        <w:t xml:space="preserve"> -</w:t>
      </w:r>
      <w:r w:rsidRPr="00B262DE">
        <w:rPr>
          <w:rFonts w:eastAsia="Times New Roman"/>
          <w:sz w:val="20"/>
          <w:szCs w:val="20"/>
          <w:lang w:val="en-US"/>
        </w:rPr>
        <w:t>to reach a maximum of possible suppliers with a focus on freelance</w:t>
      </w:r>
      <w:r w:rsidR="00D21C4A" w:rsidRPr="00B262DE">
        <w:rPr>
          <w:rFonts w:eastAsia="Times New Roman"/>
          <w:sz w:val="20"/>
          <w:szCs w:val="20"/>
          <w:lang w:val="en-US"/>
        </w:rPr>
        <w:t>rs</w:t>
      </w:r>
      <w:r w:rsidRPr="00B262DE">
        <w:rPr>
          <w:rFonts w:eastAsia="Times New Roman"/>
          <w:sz w:val="20"/>
          <w:szCs w:val="20"/>
          <w:lang w:val="en-US"/>
        </w:rPr>
        <w:t xml:space="preserve"> </w:t>
      </w:r>
      <w:r w:rsidR="00B262DE" w:rsidRPr="00B262DE">
        <w:rPr>
          <w:rFonts w:eastAsia="Times New Roman"/>
          <w:sz w:val="20"/>
          <w:szCs w:val="20"/>
          <w:lang w:val="en-US"/>
        </w:rPr>
        <w:t xml:space="preserve">- </w:t>
      </w:r>
      <w:r w:rsidR="00036A67" w:rsidRPr="00B262DE">
        <w:rPr>
          <w:rFonts w:eastAsia="Times New Roman"/>
          <w:sz w:val="20"/>
          <w:szCs w:val="20"/>
          <w:lang w:val="en-US"/>
        </w:rPr>
        <w:t>is realized</w:t>
      </w:r>
      <w:r w:rsidRPr="00B262DE">
        <w:rPr>
          <w:rFonts w:eastAsia="Times New Roman"/>
          <w:sz w:val="20"/>
          <w:szCs w:val="20"/>
          <w:lang w:val="en-US"/>
        </w:rPr>
        <w:t>.</w:t>
      </w:r>
      <w:r w:rsidR="00036A67" w:rsidRPr="00B262DE">
        <w:rPr>
          <w:rFonts w:eastAsia="Times New Roman"/>
          <w:sz w:val="20"/>
          <w:szCs w:val="20"/>
          <w:lang w:val="en-US"/>
        </w:rPr>
        <w:t xml:space="preserve"> </w:t>
      </w:r>
      <w:r w:rsidR="00B262DE" w:rsidRPr="00B262DE">
        <w:rPr>
          <w:rFonts w:eastAsia="Times New Roman"/>
          <w:sz w:val="20"/>
          <w:szCs w:val="20"/>
          <w:lang w:val="en-US"/>
        </w:rPr>
        <w:t>From 12% freelancers in 2014 to 39% in 2018.</w:t>
      </w:r>
    </w:p>
    <w:p w14:paraId="3B95D4FB" w14:textId="0F1DA5E1" w:rsidR="007E0EB7" w:rsidRPr="00B262DE" w:rsidRDefault="007E0EB7" w:rsidP="007E0EB7">
      <w:pPr>
        <w:pStyle w:val="Lijstalinea"/>
        <w:numPr>
          <w:ilvl w:val="0"/>
          <w:numId w:val="5"/>
        </w:numPr>
        <w:rPr>
          <w:rFonts w:eastAsia="Times New Roman"/>
          <w:sz w:val="20"/>
          <w:szCs w:val="20"/>
          <w:lang w:val="en-US"/>
        </w:rPr>
      </w:pPr>
      <w:r w:rsidRPr="00B262DE">
        <w:rPr>
          <w:rFonts w:eastAsia="Times New Roman"/>
          <w:sz w:val="20"/>
          <w:szCs w:val="20"/>
          <w:lang w:val="en-US"/>
        </w:rPr>
        <w:t>There is a short lead time for introducing new profiles in case of changing customer needs as a result of the evolution of the market (</w:t>
      </w:r>
      <w:r w:rsidR="00D21C4A" w:rsidRPr="00B262DE">
        <w:rPr>
          <w:rFonts w:eastAsia="Times New Roman"/>
          <w:sz w:val="20"/>
          <w:szCs w:val="20"/>
          <w:lang w:val="en-US"/>
        </w:rPr>
        <w:t>e.g.</w:t>
      </w:r>
      <w:r w:rsidRPr="00B262DE">
        <w:rPr>
          <w:rFonts w:eastAsia="Times New Roman"/>
          <w:sz w:val="20"/>
          <w:szCs w:val="20"/>
          <w:lang w:val="en-US"/>
        </w:rPr>
        <w:t xml:space="preserve"> Security profiles in the context of GDPR or blockchain specialists).</w:t>
      </w:r>
    </w:p>
    <w:p w14:paraId="410314BF" w14:textId="05ECE16A" w:rsidR="00F20B0C" w:rsidRPr="00B262DE" w:rsidRDefault="00DF4358" w:rsidP="00DF4358">
      <w:pPr>
        <w:pStyle w:val="Lijstalinea"/>
        <w:numPr>
          <w:ilvl w:val="0"/>
          <w:numId w:val="5"/>
        </w:numPr>
        <w:rPr>
          <w:rFonts w:eastAsia="Times New Roman"/>
          <w:sz w:val="20"/>
          <w:szCs w:val="20"/>
          <w:lang w:val="en-US"/>
        </w:rPr>
      </w:pPr>
      <w:r w:rsidRPr="00B262DE">
        <w:rPr>
          <w:rFonts w:eastAsia="Times New Roman"/>
          <w:sz w:val="20"/>
          <w:szCs w:val="20"/>
          <w:lang w:val="en-US"/>
        </w:rPr>
        <w:t>The selection of appropriate candidates is completed in less than 10 business days and t</w:t>
      </w:r>
      <w:r w:rsidR="005234BB" w:rsidRPr="00B262DE">
        <w:rPr>
          <w:rFonts w:eastAsia="Times New Roman"/>
          <w:sz w:val="20"/>
          <w:szCs w:val="20"/>
          <w:lang w:val="en-US"/>
        </w:rPr>
        <w:t xml:space="preserve">here is a </w:t>
      </w:r>
      <w:r w:rsidR="00F20B0C" w:rsidRPr="00B262DE">
        <w:rPr>
          <w:rFonts w:eastAsia="Times New Roman"/>
          <w:sz w:val="20"/>
          <w:szCs w:val="20"/>
          <w:lang w:val="en-US"/>
        </w:rPr>
        <w:t>high fill rate</w:t>
      </w:r>
      <w:r w:rsidR="005234BB" w:rsidRPr="00B262DE">
        <w:rPr>
          <w:rFonts w:eastAsia="Times New Roman"/>
          <w:sz w:val="20"/>
          <w:szCs w:val="20"/>
          <w:lang w:val="en-US"/>
        </w:rPr>
        <w:t xml:space="preserve"> (&gt; 97 %) for the </w:t>
      </w:r>
      <w:r w:rsidRPr="00B262DE">
        <w:rPr>
          <w:rFonts w:eastAsia="Times New Roman"/>
          <w:sz w:val="20"/>
          <w:szCs w:val="20"/>
          <w:lang w:val="en-US"/>
        </w:rPr>
        <w:t>requested</w:t>
      </w:r>
      <w:r w:rsidR="005234BB" w:rsidRPr="00B262DE">
        <w:rPr>
          <w:rFonts w:eastAsia="Times New Roman"/>
          <w:sz w:val="20"/>
          <w:szCs w:val="20"/>
          <w:lang w:val="en-US"/>
        </w:rPr>
        <w:t xml:space="preserve"> </w:t>
      </w:r>
      <w:r w:rsidRPr="00B262DE">
        <w:rPr>
          <w:rFonts w:eastAsia="Times New Roman"/>
          <w:sz w:val="20"/>
          <w:szCs w:val="20"/>
          <w:lang w:val="en-US"/>
        </w:rPr>
        <w:t>ICT-</w:t>
      </w:r>
      <w:r w:rsidR="005234BB" w:rsidRPr="00B262DE">
        <w:rPr>
          <w:rFonts w:eastAsia="Times New Roman"/>
          <w:sz w:val="20"/>
          <w:szCs w:val="20"/>
          <w:lang w:val="en-US"/>
        </w:rPr>
        <w:t>profiles</w:t>
      </w:r>
      <w:r w:rsidRPr="00B262DE">
        <w:rPr>
          <w:rFonts w:eastAsia="Times New Roman"/>
          <w:sz w:val="20"/>
          <w:szCs w:val="20"/>
          <w:lang w:val="en-US"/>
        </w:rPr>
        <w:t>.</w:t>
      </w:r>
    </w:p>
    <w:p w14:paraId="7E186ECE" w14:textId="77777777" w:rsidR="005C2002" w:rsidRPr="00B262DE" w:rsidRDefault="005C2002" w:rsidP="00AE0FCE">
      <w:pPr>
        <w:rPr>
          <w:rFonts w:eastAsia="Times New Roman"/>
          <w:sz w:val="20"/>
          <w:szCs w:val="20"/>
          <w:lang w:val="en-US"/>
        </w:rPr>
      </w:pPr>
    </w:p>
    <w:p w14:paraId="1A85267C" w14:textId="64BCBBAC" w:rsidR="00B4337C" w:rsidRPr="00B262DE" w:rsidRDefault="00B4337C" w:rsidP="00AE0FCE">
      <w:pPr>
        <w:rPr>
          <w:sz w:val="20"/>
          <w:szCs w:val="20"/>
          <w:lang w:val="en-US"/>
        </w:rPr>
      </w:pPr>
      <w:r w:rsidRPr="00B262DE">
        <w:rPr>
          <w:rFonts w:eastAsia="Times New Roman"/>
          <w:sz w:val="20"/>
          <w:szCs w:val="20"/>
          <w:lang w:val="en-US"/>
        </w:rPr>
        <w:t>In order to meet our customers' demand for continuity, a second generation framework contract was signed in May this year. The foundations of the original MSP/VMS model have remained unchanged and have been supplemented with a few minor optimizations.</w:t>
      </w:r>
    </w:p>
    <w:p w14:paraId="156D7158" w14:textId="1B27367F" w:rsidR="00272E83" w:rsidRPr="00B262DE" w:rsidRDefault="00272E83" w:rsidP="00303F4C">
      <w:pPr>
        <w:pStyle w:val="Lijstalinea"/>
        <w:numPr>
          <w:ilvl w:val="0"/>
          <w:numId w:val="8"/>
        </w:numPr>
        <w:rPr>
          <w:sz w:val="20"/>
          <w:szCs w:val="20"/>
          <w:lang w:val="en-US"/>
        </w:rPr>
      </w:pPr>
      <w:r w:rsidRPr="00B262DE">
        <w:rPr>
          <w:rFonts w:eastAsia="Times New Roman"/>
          <w:sz w:val="20"/>
          <w:szCs w:val="20"/>
          <w:lang w:val="en-US"/>
        </w:rPr>
        <w:t xml:space="preserve">For example, a concept was introduced in which profiles are categorized on the basis of a set of generic predefined skills. </w:t>
      </w:r>
      <w:r w:rsidR="00DF4358" w:rsidRPr="00B262DE">
        <w:rPr>
          <w:rFonts w:eastAsia="Times New Roman"/>
          <w:sz w:val="20"/>
          <w:szCs w:val="20"/>
          <w:lang w:val="en-US"/>
        </w:rPr>
        <w:t xml:space="preserve">For each individual request for a profile, </w:t>
      </w:r>
      <w:r w:rsidRPr="00B262DE">
        <w:rPr>
          <w:rFonts w:eastAsia="Times New Roman"/>
          <w:sz w:val="20"/>
          <w:szCs w:val="20"/>
          <w:lang w:val="en-US"/>
        </w:rPr>
        <w:t>additional speci</w:t>
      </w:r>
      <w:r w:rsidR="00DF4358" w:rsidRPr="00B262DE">
        <w:rPr>
          <w:rFonts w:eastAsia="Times New Roman"/>
          <w:sz w:val="20"/>
          <w:szCs w:val="20"/>
          <w:lang w:val="en-US"/>
        </w:rPr>
        <w:t>fic skills can be added</w:t>
      </w:r>
      <w:r w:rsidRPr="00B262DE">
        <w:rPr>
          <w:rFonts w:eastAsia="Times New Roman"/>
          <w:sz w:val="20"/>
          <w:szCs w:val="20"/>
          <w:lang w:val="en-US"/>
        </w:rPr>
        <w:t>.</w:t>
      </w:r>
    </w:p>
    <w:p w14:paraId="22A1F804" w14:textId="77777777" w:rsidR="00EB0A90" w:rsidRPr="00B262DE" w:rsidRDefault="00EE59E5" w:rsidP="00B262DE">
      <w:pPr>
        <w:pStyle w:val="Lijstalinea"/>
        <w:numPr>
          <w:ilvl w:val="0"/>
          <w:numId w:val="8"/>
        </w:numPr>
        <w:rPr>
          <w:rFonts w:eastAsia="Times New Roman"/>
          <w:sz w:val="20"/>
          <w:szCs w:val="20"/>
          <w:lang w:val="en-US"/>
        </w:rPr>
      </w:pPr>
      <w:r w:rsidRPr="00B262DE">
        <w:rPr>
          <w:rFonts w:eastAsia="Times New Roman"/>
          <w:sz w:val="20"/>
          <w:szCs w:val="20"/>
          <w:lang w:val="en-US"/>
        </w:rPr>
        <w:t xml:space="preserve">Furthermore, a maximum price was linked to each </w:t>
      </w:r>
      <w:r w:rsidR="007456C7" w:rsidRPr="00B262DE">
        <w:rPr>
          <w:rFonts w:eastAsia="Times New Roman"/>
          <w:sz w:val="20"/>
          <w:szCs w:val="20"/>
          <w:lang w:val="en-US"/>
        </w:rPr>
        <w:t xml:space="preserve">profile </w:t>
      </w:r>
      <w:r w:rsidRPr="00B262DE">
        <w:rPr>
          <w:rFonts w:eastAsia="Times New Roman"/>
          <w:sz w:val="20"/>
          <w:szCs w:val="20"/>
          <w:lang w:val="en-US"/>
        </w:rPr>
        <w:t xml:space="preserve">category. </w:t>
      </w:r>
      <w:r w:rsidR="007456C7" w:rsidRPr="00B262DE">
        <w:rPr>
          <w:rFonts w:eastAsia="Times New Roman"/>
          <w:sz w:val="20"/>
          <w:szCs w:val="20"/>
          <w:lang w:val="en-US"/>
        </w:rPr>
        <w:t xml:space="preserve">This price was put in competition during the tendering procedure. The purpose of introducing this maximum price is </w:t>
      </w:r>
      <w:r w:rsidRPr="00B262DE">
        <w:rPr>
          <w:rFonts w:eastAsia="Times New Roman"/>
          <w:sz w:val="20"/>
          <w:szCs w:val="20"/>
          <w:lang w:val="en-US"/>
        </w:rPr>
        <w:t>to slow down somewhat the trend of rising profile prices in the IT market.</w:t>
      </w:r>
    </w:p>
    <w:p w14:paraId="3AB47587" w14:textId="77777777" w:rsidR="00EE59E5" w:rsidRPr="00B262DE" w:rsidRDefault="00EE59E5" w:rsidP="00AE0FCE">
      <w:pPr>
        <w:rPr>
          <w:sz w:val="20"/>
          <w:szCs w:val="20"/>
          <w:lang w:val="en-US"/>
        </w:rPr>
      </w:pPr>
    </w:p>
    <w:p w14:paraId="380D837D" w14:textId="44FC3C01" w:rsidR="007456C7" w:rsidRPr="00B262DE" w:rsidRDefault="007456C7" w:rsidP="00AE0FCE">
      <w:pPr>
        <w:rPr>
          <w:sz w:val="20"/>
          <w:szCs w:val="20"/>
          <w:lang w:val="en-US"/>
        </w:rPr>
      </w:pPr>
      <w:r w:rsidRPr="00B262DE">
        <w:rPr>
          <w:rFonts w:eastAsia="Times New Roman"/>
          <w:sz w:val="20"/>
          <w:szCs w:val="20"/>
          <w:lang w:val="en-US"/>
        </w:rPr>
        <w:t xml:space="preserve">The new market survey at the beginning of this year also made it clear that the market has become more mature and that the innovative model proposed in 2014 was clearly picked up by other companies. </w:t>
      </w:r>
    </w:p>
    <w:p w14:paraId="03478171" w14:textId="04713E34" w:rsidR="005234BB" w:rsidRPr="00B262DE" w:rsidRDefault="008E6AE7" w:rsidP="00AE0FCE">
      <w:pPr>
        <w:rPr>
          <w:sz w:val="20"/>
          <w:szCs w:val="20"/>
          <w:lang w:val="en-US"/>
        </w:rPr>
      </w:pPr>
      <w:r w:rsidRPr="00B262DE">
        <w:rPr>
          <w:rFonts w:eastAsia="Times New Roman"/>
          <w:sz w:val="20"/>
          <w:szCs w:val="20"/>
          <w:lang w:val="en-US"/>
        </w:rPr>
        <w:t xml:space="preserve">In addition, it can be stated that the maturity of the underlying VMS systems has also increased. </w:t>
      </w:r>
      <w:r w:rsidRPr="00B262DE">
        <w:rPr>
          <w:sz w:val="20"/>
          <w:szCs w:val="20"/>
          <w:lang w:val="en-US"/>
        </w:rPr>
        <w:t xml:space="preserve">Changes </w:t>
      </w:r>
      <w:r w:rsidR="005509D0" w:rsidRPr="00B262DE">
        <w:rPr>
          <w:sz w:val="20"/>
          <w:szCs w:val="20"/>
          <w:lang w:val="en-US"/>
        </w:rPr>
        <w:t>ha</w:t>
      </w:r>
      <w:r w:rsidR="005509D0">
        <w:rPr>
          <w:sz w:val="20"/>
          <w:szCs w:val="20"/>
          <w:lang w:val="en-US"/>
        </w:rPr>
        <w:t>ve</w:t>
      </w:r>
      <w:r w:rsidR="005509D0" w:rsidRPr="00B262DE">
        <w:rPr>
          <w:sz w:val="20"/>
          <w:szCs w:val="20"/>
          <w:lang w:val="en-US"/>
        </w:rPr>
        <w:t xml:space="preserve"> </w:t>
      </w:r>
      <w:r w:rsidRPr="00B262DE">
        <w:rPr>
          <w:sz w:val="20"/>
          <w:szCs w:val="20"/>
          <w:lang w:val="en-US"/>
        </w:rPr>
        <w:t xml:space="preserve">been made </w:t>
      </w:r>
      <w:r w:rsidR="00DF4358" w:rsidRPr="00B262DE">
        <w:rPr>
          <w:rFonts w:eastAsia="Times New Roman"/>
          <w:sz w:val="20"/>
          <w:szCs w:val="20"/>
          <w:lang w:val="en-US"/>
        </w:rPr>
        <w:t xml:space="preserve">to </w:t>
      </w:r>
      <w:r w:rsidRPr="00B262DE">
        <w:rPr>
          <w:rFonts w:eastAsia="Times New Roman"/>
          <w:sz w:val="20"/>
          <w:szCs w:val="20"/>
          <w:lang w:val="en-US"/>
        </w:rPr>
        <w:t>increas</w:t>
      </w:r>
      <w:r w:rsidR="00DF4358" w:rsidRPr="00B262DE">
        <w:rPr>
          <w:rFonts w:eastAsia="Times New Roman"/>
          <w:sz w:val="20"/>
          <w:szCs w:val="20"/>
          <w:lang w:val="en-US"/>
        </w:rPr>
        <w:t>e the</w:t>
      </w:r>
      <w:r w:rsidRPr="00B262DE">
        <w:rPr>
          <w:sz w:val="20"/>
          <w:szCs w:val="20"/>
          <w:lang w:val="en-US"/>
        </w:rPr>
        <w:t xml:space="preserve"> user-friendliness</w:t>
      </w:r>
      <w:r w:rsidR="00C67038" w:rsidRPr="00B262DE">
        <w:rPr>
          <w:sz w:val="20"/>
          <w:szCs w:val="20"/>
          <w:lang w:val="en-US"/>
        </w:rPr>
        <w:t xml:space="preserve">. </w:t>
      </w:r>
      <w:r w:rsidR="005234BB" w:rsidRPr="00B262DE">
        <w:rPr>
          <w:sz w:val="20"/>
          <w:szCs w:val="20"/>
          <w:lang w:val="en-US"/>
        </w:rPr>
        <w:t>The market place has grown by 20% per year.</w:t>
      </w:r>
    </w:p>
    <w:p w14:paraId="1B17C8E4" w14:textId="77777777" w:rsidR="00EB0A90" w:rsidRPr="00B262DE" w:rsidRDefault="00EB0A90" w:rsidP="00AE0FCE">
      <w:pPr>
        <w:rPr>
          <w:rFonts w:eastAsia="Times New Roman"/>
          <w:sz w:val="20"/>
          <w:szCs w:val="20"/>
          <w:lang w:val="en-US"/>
        </w:rPr>
      </w:pPr>
    </w:p>
    <w:p w14:paraId="31D93525" w14:textId="77777777" w:rsidR="00C67038" w:rsidRPr="00B262DE" w:rsidRDefault="00C67038" w:rsidP="00C67038">
      <w:pPr>
        <w:rPr>
          <w:rFonts w:eastAsia="Times New Roman"/>
          <w:b/>
          <w:sz w:val="20"/>
          <w:szCs w:val="20"/>
          <w:lang w:val="en-US"/>
        </w:rPr>
      </w:pPr>
      <w:r w:rsidRPr="00B262DE">
        <w:rPr>
          <w:rFonts w:eastAsia="Times New Roman"/>
          <w:b/>
          <w:sz w:val="20"/>
          <w:szCs w:val="20"/>
          <w:lang w:val="en-US"/>
        </w:rPr>
        <w:t>Roll out to other divisions or extension of scope</w:t>
      </w:r>
    </w:p>
    <w:p w14:paraId="7C0B3425" w14:textId="183C2639" w:rsidR="00323B2A" w:rsidRPr="00B262DE" w:rsidRDefault="007D7267" w:rsidP="00AE0FCE">
      <w:pPr>
        <w:rPr>
          <w:rFonts w:eastAsia="Times New Roman"/>
          <w:sz w:val="20"/>
          <w:szCs w:val="20"/>
          <w:lang w:val="en-US"/>
        </w:rPr>
      </w:pPr>
      <w:r w:rsidRPr="00B262DE">
        <w:rPr>
          <w:rFonts w:eastAsia="Times New Roman"/>
          <w:sz w:val="20"/>
          <w:szCs w:val="20"/>
          <w:lang w:val="en-US"/>
        </w:rPr>
        <w:t xml:space="preserve">The MSP model was clearly appreciated by the various entities of the Flemish and local </w:t>
      </w:r>
      <w:r w:rsidR="0003073D" w:rsidRPr="00B262DE">
        <w:rPr>
          <w:rFonts w:eastAsia="Times New Roman"/>
          <w:sz w:val="20"/>
          <w:szCs w:val="20"/>
          <w:lang w:val="en-US"/>
        </w:rPr>
        <w:t>government</w:t>
      </w:r>
      <w:r w:rsidRPr="00B262DE">
        <w:rPr>
          <w:rFonts w:eastAsia="Times New Roman"/>
          <w:sz w:val="20"/>
          <w:szCs w:val="20"/>
          <w:lang w:val="en-US"/>
        </w:rPr>
        <w:t xml:space="preserve">. </w:t>
      </w:r>
      <w:r w:rsidRPr="00B262DE">
        <w:rPr>
          <w:sz w:val="20"/>
          <w:szCs w:val="20"/>
          <w:lang w:val="en-US"/>
        </w:rPr>
        <w:t xml:space="preserve">In 2014 we started with 14 customers. </w:t>
      </w:r>
      <w:r w:rsidRPr="00B262DE">
        <w:rPr>
          <w:rFonts w:eastAsia="Times New Roman"/>
          <w:sz w:val="20"/>
          <w:szCs w:val="20"/>
          <w:lang w:val="en-US"/>
        </w:rPr>
        <w:t xml:space="preserve">The customer base grew up to 70 customers ordering their needs for profiles using this model. </w:t>
      </w:r>
    </w:p>
    <w:p w14:paraId="54DC59C4" w14:textId="77777777" w:rsidR="007D7267" w:rsidRPr="00B262DE" w:rsidRDefault="007D7267" w:rsidP="00AE0FCE">
      <w:pPr>
        <w:rPr>
          <w:rFonts w:eastAsia="Times New Roman"/>
          <w:sz w:val="20"/>
          <w:szCs w:val="20"/>
          <w:lang w:val="en-US"/>
        </w:rPr>
      </w:pPr>
    </w:p>
    <w:p w14:paraId="04DF2AEB" w14:textId="77777777" w:rsidR="00C67038" w:rsidRPr="00B262DE" w:rsidRDefault="00C67038" w:rsidP="00C67038">
      <w:pPr>
        <w:rPr>
          <w:rFonts w:eastAsia="Times New Roman"/>
          <w:b/>
          <w:sz w:val="20"/>
          <w:szCs w:val="20"/>
          <w:lang w:val="en-US"/>
        </w:rPr>
      </w:pPr>
      <w:r w:rsidRPr="00B262DE">
        <w:rPr>
          <w:rFonts w:eastAsia="Times New Roman"/>
          <w:b/>
          <w:sz w:val="20"/>
          <w:szCs w:val="20"/>
          <w:lang w:val="en-US"/>
        </w:rPr>
        <w:t>Driver of further supply chain optimization</w:t>
      </w:r>
    </w:p>
    <w:p w14:paraId="21EE4082" w14:textId="2BD40F6D" w:rsidR="00F834F1" w:rsidRPr="00B262DE" w:rsidRDefault="00C67038" w:rsidP="00323B2A">
      <w:pPr>
        <w:rPr>
          <w:rFonts w:eastAsia="Times New Roman"/>
          <w:sz w:val="20"/>
          <w:szCs w:val="20"/>
          <w:lang w:val="en-US"/>
        </w:rPr>
      </w:pPr>
      <w:r w:rsidRPr="00B262DE">
        <w:rPr>
          <w:rFonts w:eastAsia="Times New Roman"/>
          <w:sz w:val="20"/>
          <w:szCs w:val="20"/>
          <w:lang w:val="en-US"/>
        </w:rPr>
        <w:t xml:space="preserve">In addition, </w:t>
      </w:r>
      <w:r w:rsidR="00156331" w:rsidRPr="00B262DE">
        <w:rPr>
          <w:rFonts w:eastAsia="Times New Roman"/>
          <w:sz w:val="20"/>
          <w:szCs w:val="20"/>
          <w:lang w:val="en-US"/>
        </w:rPr>
        <w:t xml:space="preserve">we also note that the MSP model was taken over for the provision of other types of profiles. </w:t>
      </w:r>
      <w:r w:rsidRPr="00B262DE">
        <w:rPr>
          <w:rFonts w:eastAsia="Times New Roman"/>
          <w:sz w:val="20"/>
          <w:szCs w:val="20"/>
          <w:lang w:val="en-US"/>
        </w:rPr>
        <w:t>(F</w:t>
      </w:r>
      <w:r w:rsidR="00156331" w:rsidRPr="00B262DE">
        <w:rPr>
          <w:rFonts w:eastAsia="Times New Roman"/>
          <w:sz w:val="20"/>
          <w:szCs w:val="20"/>
          <w:lang w:val="en-US"/>
        </w:rPr>
        <w:t>or example</w:t>
      </w:r>
      <w:r w:rsidRPr="00B262DE">
        <w:rPr>
          <w:rFonts w:eastAsia="Times New Roman"/>
          <w:sz w:val="20"/>
          <w:szCs w:val="20"/>
          <w:lang w:val="en-US"/>
        </w:rPr>
        <w:t xml:space="preserve">: </w:t>
      </w:r>
      <w:r w:rsidR="00A50DA8" w:rsidRPr="00B262DE">
        <w:rPr>
          <w:rFonts w:eastAsia="Times New Roman"/>
          <w:sz w:val="20"/>
          <w:szCs w:val="20"/>
          <w:lang w:val="en-US"/>
        </w:rPr>
        <w:t xml:space="preserve">hiring architectural and constructing </w:t>
      </w:r>
      <w:r w:rsidR="00156331" w:rsidRPr="00B262DE">
        <w:rPr>
          <w:rFonts w:eastAsia="Times New Roman"/>
          <w:sz w:val="20"/>
          <w:szCs w:val="20"/>
          <w:lang w:val="en-US"/>
        </w:rPr>
        <w:t>engineering profiles</w:t>
      </w:r>
      <w:r w:rsidRPr="00B262DE">
        <w:rPr>
          <w:rFonts w:eastAsia="Times New Roman"/>
          <w:sz w:val="20"/>
          <w:szCs w:val="20"/>
          <w:lang w:val="en-US"/>
        </w:rPr>
        <w:t>)</w:t>
      </w:r>
      <w:r w:rsidR="00A50DA8" w:rsidRPr="00B262DE">
        <w:rPr>
          <w:rFonts w:eastAsia="Times New Roman"/>
          <w:sz w:val="20"/>
          <w:szCs w:val="20"/>
          <w:lang w:val="en-US"/>
        </w:rPr>
        <w:t xml:space="preserve">. </w:t>
      </w:r>
    </w:p>
    <w:p w14:paraId="4C2D7FEF" w14:textId="77777777" w:rsidR="00156331" w:rsidRPr="00B262DE" w:rsidRDefault="00156331" w:rsidP="00323B2A">
      <w:pPr>
        <w:rPr>
          <w:rFonts w:eastAsia="Times New Roman"/>
          <w:sz w:val="20"/>
          <w:szCs w:val="20"/>
          <w:lang w:val="en-US"/>
        </w:rPr>
      </w:pPr>
    </w:p>
    <w:p w14:paraId="0891E352" w14:textId="118FE227" w:rsidR="00156331" w:rsidRPr="00B262DE" w:rsidRDefault="00156331" w:rsidP="00323B2A">
      <w:pPr>
        <w:rPr>
          <w:sz w:val="20"/>
          <w:szCs w:val="20"/>
          <w:lang w:val="en-US"/>
        </w:rPr>
      </w:pPr>
      <w:r w:rsidRPr="00B262DE">
        <w:rPr>
          <w:rFonts w:eastAsia="Times New Roman"/>
          <w:sz w:val="20"/>
          <w:szCs w:val="20"/>
          <w:lang w:val="en-US"/>
        </w:rPr>
        <w:t xml:space="preserve">The MSP model for hiring IT profiles </w:t>
      </w:r>
      <w:r w:rsidR="005234BB" w:rsidRPr="00B262DE">
        <w:rPr>
          <w:rFonts w:eastAsia="Times New Roman"/>
          <w:sz w:val="20"/>
          <w:szCs w:val="20"/>
          <w:lang w:val="en-US"/>
        </w:rPr>
        <w:t>was copied</w:t>
      </w:r>
      <w:r w:rsidRPr="00B262DE">
        <w:rPr>
          <w:rFonts w:eastAsia="Times New Roman"/>
          <w:sz w:val="20"/>
          <w:szCs w:val="20"/>
          <w:lang w:val="en-US"/>
        </w:rPr>
        <w:t xml:space="preserve"> not only in government context but also in other business sectors</w:t>
      </w:r>
      <w:r w:rsidR="005234BB" w:rsidRPr="00B262DE">
        <w:rPr>
          <w:rFonts w:eastAsia="Times New Roman"/>
          <w:sz w:val="20"/>
          <w:szCs w:val="20"/>
          <w:lang w:val="en-US"/>
        </w:rPr>
        <w:t>, competitors and countries</w:t>
      </w:r>
      <w:r w:rsidRPr="00B262DE">
        <w:rPr>
          <w:rFonts w:eastAsia="Times New Roman"/>
          <w:sz w:val="20"/>
          <w:szCs w:val="20"/>
          <w:lang w:val="en-US"/>
        </w:rPr>
        <w:t xml:space="preserve">. </w:t>
      </w:r>
      <w:r w:rsidRPr="00B262DE">
        <w:rPr>
          <w:sz w:val="20"/>
          <w:szCs w:val="20"/>
          <w:lang w:val="en-US"/>
        </w:rPr>
        <w:t>Examples of companies that have implemented a similar concept are:</w:t>
      </w:r>
    </w:p>
    <w:p w14:paraId="683706A4" w14:textId="5316EFFF" w:rsidR="00E646B9" w:rsidRPr="00B262DE" w:rsidRDefault="005234BB" w:rsidP="00C67038">
      <w:pPr>
        <w:pStyle w:val="Lijstalinea"/>
        <w:numPr>
          <w:ilvl w:val="0"/>
          <w:numId w:val="6"/>
        </w:numPr>
        <w:rPr>
          <w:rFonts w:eastAsia="Times New Roman"/>
          <w:sz w:val="20"/>
          <w:szCs w:val="20"/>
          <w:lang w:val="en-US"/>
        </w:rPr>
      </w:pPr>
      <w:r w:rsidRPr="00B262DE">
        <w:rPr>
          <w:rFonts w:eastAsia="Times New Roman"/>
          <w:sz w:val="20"/>
          <w:szCs w:val="20"/>
          <w:lang w:val="en-US"/>
        </w:rPr>
        <w:t xml:space="preserve">Example of Belgium companies (public and </w:t>
      </w:r>
      <w:proofErr w:type="spellStart"/>
      <w:r w:rsidRPr="00B262DE">
        <w:rPr>
          <w:rFonts w:eastAsia="Times New Roman"/>
          <w:sz w:val="20"/>
          <w:szCs w:val="20"/>
          <w:lang w:val="en-US"/>
        </w:rPr>
        <w:t>non public</w:t>
      </w:r>
      <w:proofErr w:type="spellEnd"/>
      <w:r w:rsidRPr="00B262DE">
        <w:rPr>
          <w:rFonts w:eastAsia="Times New Roman"/>
          <w:sz w:val="20"/>
          <w:szCs w:val="20"/>
          <w:lang w:val="en-US"/>
        </w:rPr>
        <w:t xml:space="preserve">) that copied our way of working: </w:t>
      </w:r>
      <w:proofErr w:type="spellStart"/>
      <w:r w:rsidR="00E646B9" w:rsidRPr="00B262DE">
        <w:rPr>
          <w:rFonts w:eastAsia="Times New Roman"/>
          <w:sz w:val="20"/>
          <w:szCs w:val="20"/>
          <w:lang w:val="en-US"/>
        </w:rPr>
        <w:t>Eandis</w:t>
      </w:r>
      <w:proofErr w:type="spellEnd"/>
      <w:r w:rsidR="00E646B9" w:rsidRPr="00B262DE">
        <w:rPr>
          <w:rFonts w:eastAsia="Times New Roman"/>
          <w:sz w:val="20"/>
          <w:szCs w:val="20"/>
          <w:lang w:val="en-US"/>
        </w:rPr>
        <w:t xml:space="preserve">, now </w:t>
      </w:r>
      <w:proofErr w:type="spellStart"/>
      <w:r w:rsidR="00E646B9" w:rsidRPr="00B262DE">
        <w:rPr>
          <w:rFonts w:eastAsia="Times New Roman"/>
          <w:sz w:val="20"/>
          <w:szCs w:val="20"/>
          <w:lang w:val="en-US"/>
        </w:rPr>
        <w:t>Fluvius</w:t>
      </w:r>
      <w:proofErr w:type="spellEnd"/>
      <w:r w:rsidR="00C67038" w:rsidRPr="00B262DE">
        <w:rPr>
          <w:rFonts w:eastAsia="Times New Roman"/>
          <w:sz w:val="20"/>
          <w:szCs w:val="20"/>
          <w:lang w:val="en-US"/>
        </w:rPr>
        <w:t>,</w:t>
      </w:r>
      <w:r w:rsidR="00E646B9" w:rsidRPr="00B262DE">
        <w:rPr>
          <w:rFonts w:eastAsia="Times New Roman"/>
          <w:sz w:val="20"/>
          <w:szCs w:val="20"/>
          <w:lang w:val="en-US"/>
        </w:rPr>
        <w:t xml:space="preserve"> </w:t>
      </w:r>
      <w:r w:rsidR="00C67038" w:rsidRPr="00B262DE">
        <w:rPr>
          <w:rFonts w:eastAsia="Times New Roman"/>
          <w:sz w:val="20"/>
          <w:szCs w:val="20"/>
          <w:lang w:val="en-US"/>
        </w:rPr>
        <w:t>B</w:t>
      </w:r>
      <w:r w:rsidR="00E646B9" w:rsidRPr="00B262DE">
        <w:rPr>
          <w:rFonts w:eastAsia="Times New Roman"/>
          <w:sz w:val="20"/>
          <w:szCs w:val="20"/>
          <w:lang w:val="en-US"/>
        </w:rPr>
        <w:t xml:space="preserve">AC, FSMA, </w:t>
      </w:r>
      <w:proofErr w:type="spellStart"/>
      <w:r w:rsidR="00E646B9" w:rsidRPr="00B262DE">
        <w:rPr>
          <w:rFonts w:eastAsia="Times New Roman"/>
          <w:sz w:val="20"/>
          <w:szCs w:val="20"/>
          <w:lang w:val="en-US"/>
        </w:rPr>
        <w:t>Belgoprocess-Niras</w:t>
      </w:r>
      <w:proofErr w:type="spellEnd"/>
      <w:r w:rsidR="00E646B9" w:rsidRPr="00B262DE">
        <w:rPr>
          <w:rFonts w:eastAsia="Times New Roman"/>
          <w:sz w:val="20"/>
          <w:szCs w:val="20"/>
          <w:lang w:val="en-US"/>
        </w:rPr>
        <w:t>.</w:t>
      </w:r>
    </w:p>
    <w:p w14:paraId="37F0312A" w14:textId="076BF981" w:rsidR="005234BB" w:rsidRPr="00B262DE" w:rsidRDefault="005234BB" w:rsidP="00E0547A">
      <w:pPr>
        <w:pStyle w:val="Lijstalinea"/>
        <w:numPr>
          <w:ilvl w:val="0"/>
          <w:numId w:val="6"/>
        </w:numPr>
        <w:rPr>
          <w:rFonts w:eastAsia="Times New Roman"/>
          <w:sz w:val="20"/>
          <w:szCs w:val="20"/>
          <w:lang w:val="en-US"/>
        </w:rPr>
      </w:pPr>
      <w:r w:rsidRPr="00B262DE">
        <w:rPr>
          <w:rFonts w:eastAsia="Times New Roman"/>
          <w:sz w:val="20"/>
          <w:szCs w:val="20"/>
          <w:lang w:val="en-US"/>
        </w:rPr>
        <w:t xml:space="preserve">Example of new </w:t>
      </w:r>
      <w:r w:rsidR="00A50DA8" w:rsidRPr="00B262DE">
        <w:rPr>
          <w:rFonts w:eastAsia="Times New Roman"/>
          <w:sz w:val="20"/>
          <w:szCs w:val="20"/>
          <w:lang w:val="en-US"/>
        </w:rPr>
        <w:t xml:space="preserve">VMS </w:t>
      </w:r>
      <w:r w:rsidRPr="00B262DE">
        <w:rPr>
          <w:rFonts w:eastAsia="Times New Roman"/>
          <w:sz w:val="20"/>
          <w:szCs w:val="20"/>
          <w:lang w:val="en-US"/>
        </w:rPr>
        <w:t xml:space="preserve">software competitors entered the market with </w:t>
      </w:r>
      <w:bookmarkStart w:id="0" w:name="_GoBack"/>
      <w:r w:rsidR="005509D0" w:rsidRPr="00B262DE">
        <w:rPr>
          <w:rFonts w:eastAsia="Times New Roman"/>
          <w:sz w:val="20"/>
          <w:szCs w:val="20"/>
          <w:lang w:val="en-US"/>
        </w:rPr>
        <w:t>similar</w:t>
      </w:r>
      <w:bookmarkEnd w:id="0"/>
      <w:r w:rsidRPr="00B262DE">
        <w:rPr>
          <w:rFonts w:eastAsia="Times New Roman"/>
          <w:sz w:val="20"/>
          <w:szCs w:val="20"/>
          <w:lang w:val="en-US"/>
        </w:rPr>
        <w:t xml:space="preserve"> propositions: </w:t>
      </w:r>
      <w:proofErr w:type="spellStart"/>
      <w:r w:rsidRPr="00B262DE">
        <w:rPr>
          <w:rFonts w:eastAsia="Times New Roman"/>
          <w:sz w:val="20"/>
          <w:szCs w:val="20"/>
          <w:lang w:val="en-US"/>
        </w:rPr>
        <w:t>ProUnity</w:t>
      </w:r>
      <w:proofErr w:type="spellEnd"/>
      <w:r w:rsidRPr="00B262DE">
        <w:rPr>
          <w:rFonts w:eastAsia="Times New Roman"/>
          <w:sz w:val="20"/>
          <w:szCs w:val="20"/>
          <w:lang w:val="en-US"/>
        </w:rPr>
        <w:t xml:space="preserve">, </w:t>
      </w:r>
      <w:proofErr w:type="spellStart"/>
      <w:r w:rsidRPr="00B262DE">
        <w:rPr>
          <w:rFonts w:eastAsia="Times New Roman"/>
          <w:sz w:val="20"/>
          <w:szCs w:val="20"/>
          <w:lang w:val="en-US"/>
        </w:rPr>
        <w:t>Nétive</w:t>
      </w:r>
      <w:proofErr w:type="spellEnd"/>
      <w:r w:rsidRPr="00B262DE">
        <w:rPr>
          <w:rFonts w:eastAsia="Times New Roman"/>
          <w:sz w:val="20"/>
          <w:szCs w:val="20"/>
          <w:lang w:val="en-US"/>
        </w:rPr>
        <w:t xml:space="preserve">…  </w:t>
      </w:r>
    </w:p>
    <w:p w14:paraId="1E38B281" w14:textId="02A1B390" w:rsidR="00A50DA8" w:rsidRPr="00B262DE" w:rsidRDefault="00A50DA8" w:rsidP="00036A67">
      <w:pPr>
        <w:pStyle w:val="Lijstalinea"/>
        <w:numPr>
          <w:ilvl w:val="0"/>
          <w:numId w:val="6"/>
        </w:numPr>
        <w:rPr>
          <w:rFonts w:eastAsia="Times New Roman"/>
          <w:sz w:val="20"/>
          <w:szCs w:val="20"/>
          <w:lang w:val="en-US"/>
        </w:rPr>
      </w:pPr>
      <w:r w:rsidRPr="00B262DE">
        <w:rPr>
          <w:rFonts w:eastAsia="Times New Roman"/>
          <w:sz w:val="20"/>
          <w:szCs w:val="20"/>
          <w:lang w:val="en-US"/>
        </w:rPr>
        <w:t xml:space="preserve">Other </w:t>
      </w:r>
      <w:r w:rsidR="00036A67" w:rsidRPr="00B262DE">
        <w:rPr>
          <w:rFonts w:eastAsia="Times New Roman"/>
          <w:sz w:val="20"/>
          <w:szCs w:val="20"/>
          <w:lang w:val="en-US"/>
        </w:rPr>
        <w:t>instances (national and international)</w:t>
      </w:r>
      <w:r w:rsidRPr="00B262DE">
        <w:rPr>
          <w:rFonts w:eastAsia="Times New Roman"/>
          <w:sz w:val="20"/>
          <w:szCs w:val="20"/>
          <w:lang w:val="en-US"/>
        </w:rPr>
        <w:t xml:space="preserve"> </w:t>
      </w:r>
      <w:r w:rsidR="00036A67" w:rsidRPr="00B262DE">
        <w:rPr>
          <w:rFonts w:eastAsia="Times New Roman"/>
          <w:sz w:val="20"/>
          <w:szCs w:val="20"/>
          <w:lang w:val="en-US"/>
        </w:rPr>
        <w:t>visited us</w:t>
      </w:r>
      <w:r w:rsidRPr="00B262DE">
        <w:rPr>
          <w:rFonts w:eastAsia="Times New Roman"/>
          <w:sz w:val="20"/>
          <w:szCs w:val="20"/>
          <w:lang w:val="en-US"/>
        </w:rPr>
        <w:t xml:space="preserve"> to validate and copy the concept (example: The Netherlands (also Public-Sector)</w:t>
      </w:r>
      <w:r w:rsidR="00036A67" w:rsidRPr="00B262DE">
        <w:rPr>
          <w:rFonts w:eastAsia="Times New Roman"/>
          <w:sz w:val="20"/>
          <w:szCs w:val="20"/>
          <w:lang w:val="en-US"/>
        </w:rPr>
        <w:t>, Brussels Airport Company (BAC), CIBG (ICT entity Brussels region), NMBS</w:t>
      </w:r>
      <w:r w:rsidRPr="00B262DE">
        <w:rPr>
          <w:rFonts w:eastAsia="Times New Roman"/>
          <w:sz w:val="20"/>
          <w:szCs w:val="20"/>
          <w:lang w:val="en-US"/>
        </w:rPr>
        <w:t>)</w:t>
      </w:r>
    </w:p>
    <w:p w14:paraId="087D106E" w14:textId="77777777" w:rsidR="00A50DA8" w:rsidRPr="00B262DE" w:rsidRDefault="00A50DA8" w:rsidP="00AE0FCE">
      <w:pPr>
        <w:rPr>
          <w:sz w:val="20"/>
          <w:szCs w:val="20"/>
          <w:lang w:val="en-GB"/>
        </w:rPr>
      </w:pPr>
    </w:p>
    <w:p w14:paraId="77E283CF" w14:textId="711D34BC" w:rsidR="00A50DA8" w:rsidRPr="00B262DE" w:rsidRDefault="00A50DA8" w:rsidP="00AE0FCE">
      <w:pPr>
        <w:rPr>
          <w:sz w:val="20"/>
          <w:szCs w:val="20"/>
          <w:lang w:val="en-GB"/>
        </w:rPr>
      </w:pPr>
      <w:r w:rsidRPr="00B262DE">
        <w:rPr>
          <w:sz w:val="20"/>
          <w:szCs w:val="20"/>
          <w:lang w:val="en-GB"/>
        </w:rPr>
        <w:t xml:space="preserve">Summarised, the initiative was a success and is adapted and extended continuously and will become more and more actual due to the existing shortage on the market.  </w:t>
      </w:r>
    </w:p>
    <w:sectPr w:rsidR="00A50DA8" w:rsidRPr="00B262D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4388" w14:textId="77777777" w:rsidR="00F120DB" w:rsidRDefault="00F120DB" w:rsidP="00DE09D1">
      <w:r>
        <w:separator/>
      </w:r>
    </w:p>
  </w:endnote>
  <w:endnote w:type="continuationSeparator" w:id="0">
    <w:p w14:paraId="0BFD0E5F" w14:textId="77777777" w:rsidR="00F120DB" w:rsidRDefault="00F120DB" w:rsidP="00DE09D1">
      <w:r>
        <w:continuationSeparator/>
      </w:r>
    </w:p>
  </w:endnote>
  <w:endnote w:type="continuationNotice" w:id="1">
    <w:p w14:paraId="254FEBFE" w14:textId="77777777" w:rsidR="00F120DB" w:rsidRDefault="00F1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1AD5" w14:textId="77777777" w:rsidR="00DB4E14" w:rsidRDefault="00DB4E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6A06" w14:textId="77777777" w:rsidR="00F120DB" w:rsidRDefault="00F120DB" w:rsidP="00DE09D1">
      <w:r>
        <w:separator/>
      </w:r>
    </w:p>
  </w:footnote>
  <w:footnote w:type="continuationSeparator" w:id="0">
    <w:p w14:paraId="7C1D5BB9" w14:textId="77777777" w:rsidR="00F120DB" w:rsidRDefault="00F120DB" w:rsidP="00DE09D1">
      <w:r>
        <w:continuationSeparator/>
      </w:r>
    </w:p>
  </w:footnote>
  <w:footnote w:type="continuationNotice" w:id="1">
    <w:p w14:paraId="08EC9212" w14:textId="77777777" w:rsidR="00F120DB" w:rsidRDefault="00F12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DC94" w14:textId="77777777" w:rsidR="00DB4E14" w:rsidRDefault="00DB4E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33E4"/>
    <w:multiLevelType w:val="multilevel"/>
    <w:tmpl w:val="E1E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763B6"/>
    <w:multiLevelType w:val="hybridMultilevel"/>
    <w:tmpl w:val="14683B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782BE3"/>
    <w:multiLevelType w:val="hybridMultilevel"/>
    <w:tmpl w:val="9DF44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391257"/>
    <w:multiLevelType w:val="multilevel"/>
    <w:tmpl w:val="880CD47C"/>
    <w:lvl w:ilvl="0">
      <w:start w:val="1"/>
      <w:numFmt w:val="bullet"/>
      <w:lvlText w:val="o"/>
      <w:lvlJc w:val="left"/>
      <w:pPr>
        <w:tabs>
          <w:tab w:val="num" w:pos="1776"/>
        </w:tabs>
        <w:ind w:left="1776" w:hanging="360"/>
      </w:pPr>
      <w:rPr>
        <w:rFonts w:ascii="Courier New" w:hAnsi="Courier New" w:cs="Courier New"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4" w15:restartNumberingAfterBreak="0">
    <w:nsid w:val="5BFD4240"/>
    <w:multiLevelType w:val="hybridMultilevel"/>
    <w:tmpl w:val="9372EB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638360A"/>
    <w:multiLevelType w:val="hybridMultilevel"/>
    <w:tmpl w:val="B7C82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5B2C05"/>
    <w:multiLevelType w:val="hybridMultilevel"/>
    <w:tmpl w:val="D6D679FE"/>
    <w:lvl w:ilvl="0" w:tplc="08130001">
      <w:start w:val="1"/>
      <w:numFmt w:val="bullet"/>
      <w:lvlText w:val=""/>
      <w:lvlJc w:val="left"/>
      <w:pPr>
        <w:ind w:left="1427" w:hanging="360"/>
      </w:pPr>
      <w:rPr>
        <w:rFonts w:ascii="Symbol" w:hAnsi="Symbol" w:hint="default"/>
      </w:rPr>
    </w:lvl>
    <w:lvl w:ilvl="1" w:tplc="08130003" w:tentative="1">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7" w15:restartNumberingAfterBreak="0">
    <w:nsid w:val="7E0856CA"/>
    <w:multiLevelType w:val="multilevel"/>
    <w:tmpl w:val="A928D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1"/>
    <w:rsid w:val="00026EC9"/>
    <w:rsid w:val="0003073D"/>
    <w:rsid w:val="00036A67"/>
    <w:rsid w:val="00156331"/>
    <w:rsid w:val="00196D22"/>
    <w:rsid w:val="001E797F"/>
    <w:rsid w:val="002552D1"/>
    <w:rsid w:val="00272E83"/>
    <w:rsid w:val="00285207"/>
    <w:rsid w:val="00323B2A"/>
    <w:rsid w:val="005234BB"/>
    <w:rsid w:val="005509D0"/>
    <w:rsid w:val="00571AFC"/>
    <w:rsid w:val="005C2002"/>
    <w:rsid w:val="00647D3F"/>
    <w:rsid w:val="00740EE4"/>
    <w:rsid w:val="007456C7"/>
    <w:rsid w:val="007612D9"/>
    <w:rsid w:val="007D7267"/>
    <w:rsid w:val="007E0EB7"/>
    <w:rsid w:val="008608D3"/>
    <w:rsid w:val="008E6AE7"/>
    <w:rsid w:val="009D3F14"/>
    <w:rsid w:val="00A32D43"/>
    <w:rsid w:val="00A50DA8"/>
    <w:rsid w:val="00A93151"/>
    <w:rsid w:val="00AE0FCE"/>
    <w:rsid w:val="00B262DE"/>
    <w:rsid w:val="00B4337C"/>
    <w:rsid w:val="00B95131"/>
    <w:rsid w:val="00BA6A4A"/>
    <w:rsid w:val="00C6491B"/>
    <w:rsid w:val="00C67038"/>
    <w:rsid w:val="00C906A1"/>
    <w:rsid w:val="00CE5D94"/>
    <w:rsid w:val="00D21C4A"/>
    <w:rsid w:val="00DB4E14"/>
    <w:rsid w:val="00DB66F7"/>
    <w:rsid w:val="00DE09D1"/>
    <w:rsid w:val="00DF4358"/>
    <w:rsid w:val="00E646B9"/>
    <w:rsid w:val="00EB0A90"/>
    <w:rsid w:val="00EE59E5"/>
    <w:rsid w:val="00F120DB"/>
    <w:rsid w:val="00F20B0C"/>
    <w:rsid w:val="00F2733A"/>
    <w:rsid w:val="00F57E60"/>
    <w:rsid w:val="00F834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A58EE"/>
  <w15:chartTrackingRefBased/>
  <w15:docId w15:val="{68E53BCC-9CFA-4E23-A612-42397C69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06A1"/>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3B2A"/>
    <w:pPr>
      <w:ind w:left="720"/>
      <w:contextualSpacing/>
    </w:pPr>
  </w:style>
  <w:style w:type="character" w:styleId="Verwijzingopmerking">
    <w:name w:val="annotation reference"/>
    <w:basedOn w:val="Standaardalinea-lettertype"/>
    <w:uiPriority w:val="99"/>
    <w:semiHidden/>
    <w:unhideWhenUsed/>
    <w:rsid w:val="00156331"/>
    <w:rPr>
      <w:sz w:val="16"/>
      <w:szCs w:val="16"/>
    </w:rPr>
  </w:style>
  <w:style w:type="paragraph" w:styleId="Tekstopmerking">
    <w:name w:val="annotation text"/>
    <w:basedOn w:val="Standaard"/>
    <w:link w:val="TekstopmerkingChar"/>
    <w:uiPriority w:val="99"/>
    <w:semiHidden/>
    <w:unhideWhenUsed/>
    <w:rsid w:val="00156331"/>
    <w:rPr>
      <w:sz w:val="20"/>
      <w:szCs w:val="20"/>
    </w:rPr>
  </w:style>
  <w:style w:type="character" w:customStyle="1" w:styleId="TekstopmerkingChar">
    <w:name w:val="Tekst opmerking Char"/>
    <w:basedOn w:val="Standaardalinea-lettertype"/>
    <w:link w:val="Tekstopmerking"/>
    <w:uiPriority w:val="99"/>
    <w:semiHidden/>
    <w:rsid w:val="00156331"/>
    <w:rPr>
      <w:rFonts w:ascii="Calibri" w:hAnsi="Calibri" w:cs="Calibr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156331"/>
    <w:rPr>
      <w:b/>
      <w:bCs/>
    </w:rPr>
  </w:style>
  <w:style w:type="character" w:customStyle="1" w:styleId="OnderwerpvanopmerkingChar">
    <w:name w:val="Onderwerp van opmerking Char"/>
    <w:basedOn w:val="TekstopmerkingChar"/>
    <w:link w:val="Onderwerpvanopmerking"/>
    <w:uiPriority w:val="99"/>
    <w:semiHidden/>
    <w:rsid w:val="00156331"/>
    <w:rPr>
      <w:rFonts w:ascii="Calibri" w:hAnsi="Calibri" w:cs="Calibri"/>
      <w:b/>
      <w:bCs/>
      <w:sz w:val="20"/>
      <w:szCs w:val="20"/>
      <w:lang w:eastAsia="nl-BE"/>
    </w:rPr>
  </w:style>
  <w:style w:type="paragraph" w:styleId="Ballontekst">
    <w:name w:val="Balloon Text"/>
    <w:basedOn w:val="Standaard"/>
    <w:link w:val="BallontekstChar"/>
    <w:uiPriority w:val="99"/>
    <w:semiHidden/>
    <w:unhideWhenUsed/>
    <w:rsid w:val="001563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331"/>
    <w:rPr>
      <w:rFonts w:ascii="Segoe UI" w:hAnsi="Segoe UI" w:cs="Segoe UI"/>
      <w:sz w:val="18"/>
      <w:szCs w:val="18"/>
      <w:lang w:eastAsia="nl-BE"/>
    </w:rPr>
  </w:style>
  <w:style w:type="character" w:customStyle="1" w:styleId="shorttext">
    <w:name w:val="short_text"/>
    <w:basedOn w:val="Standaardalinea-lettertype"/>
    <w:rsid w:val="005234BB"/>
  </w:style>
  <w:style w:type="paragraph" w:styleId="Koptekst">
    <w:name w:val="header"/>
    <w:basedOn w:val="Standaard"/>
    <w:link w:val="KoptekstChar"/>
    <w:uiPriority w:val="99"/>
    <w:unhideWhenUsed/>
    <w:rsid w:val="00DB4E14"/>
    <w:pPr>
      <w:tabs>
        <w:tab w:val="center" w:pos="4536"/>
        <w:tab w:val="right" w:pos="9072"/>
      </w:tabs>
    </w:pPr>
  </w:style>
  <w:style w:type="character" w:customStyle="1" w:styleId="KoptekstChar">
    <w:name w:val="Koptekst Char"/>
    <w:basedOn w:val="Standaardalinea-lettertype"/>
    <w:link w:val="Koptekst"/>
    <w:uiPriority w:val="99"/>
    <w:rsid w:val="00DB4E14"/>
    <w:rPr>
      <w:rFonts w:ascii="Calibri" w:hAnsi="Calibri" w:cs="Calibri"/>
      <w:lang w:eastAsia="nl-BE"/>
    </w:rPr>
  </w:style>
  <w:style w:type="paragraph" w:styleId="Voettekst">
    <w:name w:val="footer"/>
    <w:basedOn w:val="Standaard"/>
    <w:link w:val="VoettekstChar"/>
    <w:uiPriority w:val="99"/>
    <w:unhideWhenUsed/>
    <w:rsid w:val="00DB4E14"/>
    <w:pPr>
      <w:tabs>
        <w:tab w:val="center" w:pos="4536"/>
        <w:tab w:val="right" w:pos="9072"/>
      </w:tabs>
    </w:pPr>
  </w:style>
  <w:style w:type="character" w:customStyle="1" w:styleId="VoettekstChar">
    <w:name w:val="Voettekst Char"/>
    <w:basedOn w:val="Standaardalinea-lettertype"/>
    <w:link w:val="Voettekst"/>
    <w:uiPriority w:val="99"/>
    <w:rsid w:val="00DB4E14"/>
    <w:rPr>
      <w:rFonts w:ascii="Calibri" w:hAnsi="Calibri" w:cs="Calibri"/>
      <w:lang w:eastAsia="nl-BE"/>
    </w:rPr>
  </w:style>
  <w:style w:type="paragraph" w:styleId="Revisie">
    <w:name w:val="Revision"/>
    <w:hidden/>
    <w:uiPriority w:val="99"/>
    <w:semiHidden/>
    <w:rsid w:val="00DB4E14"/>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1982">
      <w:bodyDiv w:val="1"/>
      <w:marLeft w:val="0"/>
      <w:marRight w:val="0"/>
      <w:marTop w:val="0"/>
      <w:marBottom w:val="0"/>
      <w:divBdr>
        <w:top w:val="none" w:sz="0" w:space="0" w:color="auto"/>
        <w:left w:val="none" w:sz="0" w:space="0" w:color="auto"/>
        <w:bottom w:val="none" w:sz="0" w:space="0" w:color="auto"/>
        <w:right w:val="none" w:sz="0" w:space="0" w:color="auto"/>
      </w:divBdr>
    </w:div>
    <w:div w:id="222371001">
      <w:bodyDiv w:val="1"/>
      <w:marLeft w:val="0"/>
      <w:marRight w:val="0"/>
      <w:marTop w:val="0"/>
      <w:marBottom w:val="0"/>
      <w:divBdr>
        <w:top w:val="none" w:sz="0" w:space="0" w:color="auto"/>
        <w:left w:val="none" w:sz="0" w:space="0" w:color="auto"/>
        <w:bottom w:val="none" w:sz="0" w:space="0" w:color="auto"/>
        <w:right w:val="none" w:sz="0" w:space="0" w:color="auto"/>
      </w:divBdr>
      <w:divsChild>
        <w:div w:id="780803688">
          <w:marLeft w:val="0"/>
          <w:marRight w:val="0"/>
          <w:marTop w:val="0"/>
          <w:marBottom w:val="0"/>
          <w:divBdr>
            <w:top w:val="none" w:sz="0" w:space="0" w:color="auto"/>
            <w:left w:val="none" w:sz="0" w:space="0" w:color="auto"/>
            <w:bottom w:val="none" w:sz="0" w:space="0" w:color="auto"/>
            <w:right w:val="none" w:sz="0" w:space="0" w:color="auto"/>
          </w:divBdr>
          <w:divsChild>
            <w:div w:id="159779151">
              <w:marLeft w:val="0"/>
              <w:marRight w:val="0"/>
              <w:marTop w:val="0"/>
              <w:marBottom w:val="0"/>
              <w:divBdr>
                <w:top w:val="none" w:sz="0" w:space="0" w:color="auto"/>
                <w:left w:val="none" w:sz="0" w:space="0" w:color="auto"/>
                <w:bottom w:val="none" w:sz="0" w:space="0" w:color="auto"/>
                <w:right w:val="none" w:sz="0" w:space="0" w:color="auto"/>
              </w:divBdr>
              <w:divsChild>
                <w:div w:id="2073579075">
                  <w:marLeft w:val="0"/>
                  <w:marRight w:val="0"/>
                  <w:marTop w:val="0"/>
                  <w:marBottom w:val="0"/>
                  <w:divBdr>
                    <w:top w:val="none" w:sz="0" w:space="0" w:color="auto"/>
                    <w:left w:val="none" w:sz="0" w:space="0" w:color="auto"/>
                    <w:bottom w:val="none" w:sz="0" w:space="0" w:color="auto"/>
                    <w:right w:val="none" w:sz="0" w:space="0" w:color="auto"/>
                  </w:divBdr>
                  <w:divsChild>
                    <w:div w:id="715202425">
                      <w:marLeft w:val="0"/>
                      <w:marRight w:val="0"/>
                      <w:marTop w:val="0"/>
                      <w:marBottom w:val="0"/>
                      <w:divBdr>
                        <w:top w:val="none" w:sz="0" w:space="0" w:color="auto"/>
                        <w:left w:val="none" w:sz="0" w:space="0" w:color="auto"/>
                        <w:bottom w:val="none" w:sz="0" w:space="0" w:color="auto"/>
                        <w:right w:val="none" w:sz="0" w:space="0" w:color="auto"/>
                      </w:divBdr>
                      <w:divsChild>
                        <w:div w:id="711031708">
                          <w:marLeft w:val="0"/>
                          <w:marRight w:val="0"/>
                          <w:marTop w:val="0"/>
                          <w:marBottom w:val="0"/>
                          <w:divBdr>
                            <w:top w:val="none" w:sz="0" w:space="0" w:color="auto"/>
                            <w:left w:val="none" w:sz="0" w:space="0" w:color="auto"/>
                            <w:bottom w:val="none" w:sz="0" w:space="0" w:color="auto"/>
                            <w:right w:val="none" w:sz="0" w:space="0" w:color="auto"/>
                          </w:divBdr>
                          <w:divsChild>
                            <w:div w:id="474640827">
                              <w:marLeft w:val="0"/>
                              <w:marRight w:val="0"/>
                              <w:marTop w:val="0"/>
                              <w:marBottom w:val="0"/>
                              <w:divBdr>
                                <w:top w:val="none" w:sz="0" w:space="0" w:color="auto"/>
                                <w:left w:val="none" w:sz="0" w:space="0" w:color="auto"/>
                                <w:bottom w:val="none" w:sz="0" w:space="0" w:color="auto"/>
                                <w:right w:val="none" w:sz="0" w:space="0" w:color="auto"/>
                              </w:divBdr>
                              <w:divsChild>
                                <w:div w:id="2100712171">
                                  <w:marLeft w:val="0"/>
                                  <w:marRight w:val="0"/>
                                  <w:marTop w:val="0"/>
                                  <w:marBottom w:val="0"/>
                                  <w:divBdr>
                                    <w:top w:val="none" w:sz="0" w:space="0" w:color="auto"/>
                                    <w:left w:val="none" w:sz="0" w:space="0" w:color="auto"/>
                                    <w:bottom w:val="none" w:sz="0" w:space="0" w:color="auto"/>
                                    <w:right w:val="none" w:sz="0" w:space="0" w:color="auto"/>
                                  </w:divBdr>
                                  <w:divsChild>
                                    <w:div w:id="100418881">
                                      <w:marLeft w:val="60"/>
                                      <w:marRight w:val="0"/>
                                      <w:marTop w:val="0"/>
                                      <w:marBottom w:val="0"/>
                                      <w:divBdr>
                                        <w:top w:val="none" w:sz="0" w:space="0" w:color="auto"/>
                                        <w:left w:val="none" w:sz="0" w:space="0" w:color="auto"/>
                                        <w:bottom w:val="none" w:sz="0" w:space="0" w:color="auto"/>
                                        <w:right w:val="none" w:sz="0" w:space="0" w:color="auto"/>
                                      </w:divBdr>
                                      <w:divsChild>
                                        <w:div w:id="1008673634">
                                          <w:marLeft w:val="0"/>
                                          <w:marRight w:val="0"/>
                                          <w:marTop w:val="0"/>
                                          <w:marBottom w:val="0"/>
                                          <w:divBdr>
                                            <w:top w:val="none" w:sz="0" w:space="0" w:color="auto"/>
                                            <w:left w:val="none" w:sz="0" w:space="0" w:color="auto"/>
                                            <w:bottom w:val="none" w:sz="0" w:space="0" w:color="auto"/>
                                            <w:right w:val="none" w:sz="0" w:space="0" w:color="auto"/>
                                          </w:divBdr>
                                          <w:divsChild>
                                            <w:div w:id="79909969">
                                              <w:marLeft w:val="0"/>
                                              <w:marRight w:val="0"/>
                                              <w:marTop w:val="0"/>
                                              <w:marBottom w:val="120"/>
                                              <w:divBdr>
                                                <w:top w:val="single" w:sz="6" w:space="0" w:color="F5F5F5"/>
                                                <w:left w:val="single" w:sz="6" w:space="0" w:color="F5F5F5"/>
                                                <w:bottom w:val="single" w:sz="6" w:space="0" w:color="F5F5F5"/>
                                                <w:right w:val="single" w:sz="6" w:space="0" w:color="F5F5F5"/>
                                              </w:divBdr>
                                              <w:divsChild>
                                                <w:div w:id="177081625">
                                                  <w:marLeft w:val="0"/>
                                                  <w:marRight w:val="0"/>
                                                  <w:marTop w:val="0"/>
                                                  <w:marBottom w:val="0"/>
                                                  <w:divBdr>
                                                    <w:top w:val="none" w:sz="0" w:space="0" w:color="auto"/>
                                                    <w:left w:val="none" w:sz="0" w:space="0" w:color="auto"/>
                                                    <w:bottom w:val="none" w:sz="0" w:space="0" w:color="auto"/>
                                                    <w:right w:val="none" w:sz="0" w:space="0" w:color="auto"/>
                                                  </w:divBdr>
                                                  <w:divsChild>
                                                    <w:div w:id="47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469646">
      <w:bodyDiv w:val="1"/>
      <w:marLeft w:val="0"/>
      <w:marRight w:val="0"/>
      <w:marTop w:val="0"/>
      <w:marBottom w:val="0"/>
      <w:divBdr>
        <w:top w:val="none" w:sz="0" w:space="0" w:color="auto"/>
        <w:left w:val="none" w:sz="0" w:space="0" w:color="auto"/>
        <w:bottom w:val="none" w:sz="0" w:space="0" w:color="auto"/>
        <w:right w:val="none" w:sz="0" w:space="0" w:color="auto"/>
      </w:divBdr>
    </w:div>
    <w:div w:id="346759406">
      <w:bodyDiv w:val="1"/>
      <w:marLeft w:val="0"/>
      <w:marRight w:val="0"/>
      <w:marTop w:val="0"/>
      <w:marBottom w:val="0"/>
      <w:divBdr>
        <w:top w:val="none" w:sz="0" w:space="0" w:color="auto"/>
        <w:left w:val="none" w:sz="0" w:space="0" w:color="auto"/>
        <w:bottom w:val="none" w:sz="0" w:space="0" w:color="auto"/>
        <w:right w:val="none" w:sz="0" w:space="0" w:color="auto"/>
      </w:divBdr>
    </w:div>
    <w:div w:id="476580595">
      <w:bodyDiv w:val="1"/>
      <w:marLeft w:val="0"/>
      <w:marRight w:val="0"/>
      <w:marTop w:val="0"/>
      <w:marBottom w:val="0"/>
      <w:divBdr>
        <w:top w:val="none" w:sz="0" w:space="0" w:color="auto"/>
        <w:left w:val="none" w:sz="0" w:space="0" w:color="auto"/>
        <w:bottom w:val="none" w:sz="0" w:space="0" w:color="auto"/>
        <w:right w:val="none" w:sz="0" w:space="0" w:color="auto"/>
      </w:divBdr>
    </w:div>
    <w:div w:id="606549820">
      <w:bodyDiv w:val="1"/>
      <w:marLeft w:val="0"/>
      <w:marRight w:val="0"/>
      <w:marTop w:val="0"/>
      <w:marBottom w:val="0"/>
      <w:divBdr>
        <w:top w:val="none" w:sz="0" w:space="0" w:color="auto"/>
        <w:left w:val="none" w:sz="0" w:space="0" w:color="auto"/>
        <w:bottom w:val="none" w:sz="0" w:space="0" w:color="auto"/>
        <w:right w:val="none" w:sz="0" w:space="0" w:color="auto"/>
      </w:divBdr>
    </w:div>
    <w:div w:id="876968900">
      <w:bodyDiv w:val="1"/>
      <w:marLeft w:val="0"/>
      <w:marRight w:val="0"/>
      <w:marTop w:val="0"/>
      <w:marBottom w:val="0"/>
      <w:divBdr>
        <w:top w:val="none" w:sz="0" w:space="0" w:color="auto"/>
        <w:left w:val="none" w:sz="0" w:space="0" w:color="auto"/>
        <w:bottom w:val="none" w:sz="0" w:space="0" w:color="auto"/>
        <w:right w:val="none" w:sz="0" w:space="0" w:color="auto"/>
      </w:divBdr>
    </w:div>
    <w:div w:id="1750225046">
      <w:bodyDiv w:val="1"/>
      <w:marLeft w:val="0"/>
      <w:marRight w:val="0"/>
      <w:marTop w:val="0"/>
      <w:marBottom w:val="0"/>
      <w:divBdr>
        <w:top w:val="none" w:sz="0" w:space="0" w:color="auto"/>
        <w:left w:val="none" w:sz="0" w:space="0" w:color="auto"/>
        <w:bottom w:val="none" w:sz="0" w:space="0" w:color="auto"/>
        <w:right w:val="none" w:sz="0" w:space="0" w:color="auto"/>
      </w:divBdr>
    </w:div>
    <w:div w:id="20955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Auwera Maries</dc:creator>
  <cp:keywords/>
  <dc:description/>
  <cp:lastModifiedBy>Van der Auwera Maries</cp:lastModifiedBy>
  <cp:revision>2</cp:revision>
  <dcterms:created xsi:type="dcterms:W3CDTF">2018-10-31T14:53:00Z</dcterms:created>
  <dcterms:modified xsi:type="dcterms:W3CDTF">2018-10-31T14:53:00Z</dcterms:modified>
</cp:coreProperties>
</file>